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AA757" w14:textId="77777777" w:rsidR="00755A51" w:rsidRPr="00755A51" w:rsidRDefault="00755A51" w:rsidP="00755A51">
      <w:pPr>
        <w:pBdr>
          <w:top w:val="single" w:sz="4" w:space="0" w:color="000000"/>
          <w:left w:val="single" w:sz="4" w:space="3" w:color="000000"/>
          <w:bottom w:val="single" w:sz="4" w:space="2" w:color="000000"/>
          <w:right w:val="single" w:sz="4" w:space="4" w:color="000000"/>
        </w:pBdr>
        <w:suppressAutoHyphens/>
        <w:autoSpaceDN w:val="0"/>
        <w:spacing w:after="80" w:line="240" w:lineRule="auto"/>
        <w:ind w:left="-567" w:right="-755"/>
        <w:jc w:val="center"/>
        <w:textAlignment w:val="baseline"/>
        <w:rPr>
          <w:rFonts w:ascii="Calibri" w:eastAsia="Calibri" w:hAnsi="Calibri" w:cs="Times New Roman"/>
          <w:kern w:val="0"/>
          <w14:ligatures w14:val="none"/>
        </w:rPr>
      </w:pPr>
      <w:r w:rsidRPr="00755A51">
        <w:rPr>
          <w:rFonts w:ascii="Century Gothic" w:eastAsia="SimSun" w:hAnsi="Century Gothic" w:cs="Arial"/>
          <w:b/>
          <w:bCs/>
          <w:iCs/>
          <w:kern w:val="3"/>
          <w:sz w:val="32"/>
          <w:szCs w:val="32"/>
          <w:lang w:eastAsia="ar-SA" w:bidi="hi-IN"/>
          <w14:ligatures w14:val="none"/>
        </w:rPr>
        <w:t xml:space="preserve">Σύλλογος Εκπαιδευτικών Π.Ε. </w:t>
      </w:r>
      <w:r w:rsidRPr="00755A51">
        <w:rPr>
          <w:rFonts w:ascii="Century Gothic" w:eastAsia="SimSun" w:hAnsi="Century Gothic" w:cs="Arial"/>
          <w:b/>
          <w:bCs/>
          <w:kern w:val="3"/>
          <w:sz w:val="32"/>
          <w:szCs w:val="32"/>
          <w:lang w:eastAsia="ar-SA" w:bidi="hi-IN"/>
          <w14:ligatures w14:val="none"/>
        </w:rPr>
        <w:t>«Ηρώ Κωνσταντοπούλου»</w:t>
      </w:r>
    </w:p>
    <w:p w14:paraId="0C3296D7" w14:textId="77777777" w:rsidR="00755A51" w:rsidRPr="00755A51" w:rsidRDefault="00755A51" w:rsidP="00755A51">
      <w:pPr>
        <w:pBdr>
          <w:top w:val="single" w:sz="4" w:space="0" w:color="000000"/>
          <w:left w:val="single" w:sz="4" w:space="3" w:color="000000"/>
          <w:bottom w:val="single" w:sz="4" w:space="2" w:color="000000"/>
          <w:right w:val="single" w:sz="4" w:space="4" w:color="000000"/>
        </w:pBdr>
        <w:spacing w:after="80"/>
        <w:ind w:left="-567" w:right="-755"/>
        <w:jc w:val="center"/>
        <w:rPr>
          <w:rFonts w:ascii="Calibri" w:eastAsia="Calibri" w:hAnsi="Calibri" w:cs="Times New Roman"/>
          <w:kern w:val="0"/>
          <w14:ligatures w14:val="none"/>
        </w:rPr>
      </w:pPr>
      <w:r w:rsidRPr="00755A51">
        <w:rPr>
          <w:rFonts w:ascii="Century Gothic" w:eastAsia="SimSun" w:hAnsi="Century Gothic" w:cs="Arial"/>
          <w:b/>
          <w:bCs/>
          <w:kern w:val="3"/>
          <w:sz w:val="32"/>
          <w:szCs w:val="32"/>
          <w:lang w:eastAsia="ar-SA" w:bidi="hi-IN"/>
          <w14:ligatures w14:val="none"/>
        </w:rPr>
        <w:t>ΑΝΩ ΛΙΟΣΙΩΝ – ΖΕΦΥΡΙΟΥ – ΦΥΛΗΣ</w:t>
      </w:r>
    </w:p>
    <w:p w14:paraId="0BD16E9B" w14:textId="7C7F843F" w:rsidR="00755A51" w:rsidRPr="00755A51" w:rsidRDefault="00755A51" w:rsidP="00755A51">
      <w:pPr>
        <w:tabs>
          <w:tab w:val="left" w:pos="6946"/>
        </w:tabs>
        <w:spacing w:after="0"/>
        <w:ind w:left="-567" w:right="-755"/>
        <w:jc w:val="both"/>
        <w:rPr>
          <w:rFonts w:ascii="Calibri" w:eastAsia="Calibri" w:hAnsi="Calibri" w:cs="Times New Roman"/>
          <w:kern w:val="0"/>
          <w14:ligatures w14:val="none"/>
        </w:rPr>
      </w:pPr>
      <w:r w:rsidRPr="00755A51">
        <w:rPr>
          <w:rFonts w:ascii="Century Gothic" w:eastAsia="Century Gothic" w:hAnsi="Century Gothic" w:cs="Century Gothic"/>
          <w:kern w:val="3"/>
          <w:lang w:eastAsia="ar-SA" w:bidi="hi-IN"/>
          <w14:ligatures w14:val="none"/>
        </w:rPr>
        <w:t xml:space="preserve"> </w:t>
      </w:r>
      <w:r w:rsidRPr="00755A51">
        <w:rPr>
          <w:rFonts w:ascii="Century Gothic" w:eastAsia="SimSun" w:hAnsi="Century Gothic" w:cs="Verdana"/>
          <w:b/>
          <w:kern w:val="3"/>
          <w:szCs w:val="20"/>
          <w:lang w:val="pt-BR" w:eastAsia="ar-SA" w:bidi="hi-IN"/>
          <w14:ligatures w14:val="none"/>
        </w:rPr>
        <w:t>SITE</w:t>
      </w:r>
      <w:r w:rsidRPr="00755A51">
        <w:rPr>
          <w:rFonts w:ascii="Century Gothic" w:eastAsia="SimSun" w:hAnsi="Century Gothic" w:cs="Verdana"/>
          <w:kern w:val="3"/>
          <w:szCs w:val="20"/>
          <w:lang w:eastAsia="ar-SA" w:bidi="hi-IN"/>
          <w14:ligatures w14:val="none"/>
        </w:rPr>
        <w:t xml:space="preserve">     </w:t>
      </w:r>
      <w:hyperlink r:id="rId4" w:history="1">
        <w:r w:rsidRPr="00755A51">
          <w:rPr>
            <w:rFonts w:ascii="Century Gothic" w:eastAsia="SimSun" w:hAnsi="Century Gothic" w:cs="Tahoma"/>
            <w:b/>
            <w:color w:val="0000FF"/>
            <w:kern w:val="3"/>
            <w:szCs w:val="20"/>
            <w:u w:val="single"/>
            <w:lang w:val="pt-BR" w:bidi="hi-IN"/>
            <w14:ligatures w14:val="none"/>
          </w:rPr>
          <w:t>www</w:t>
        </w:r>
        <w:r w:rsidRPr="00755A51">
          <w:rPr>
            <w:rFonts w:ascii="Century Gothic" w:eastAsia="SimSun" w:hAnsi="Century Gothic" w:cs="Tahoma"/>
            <w:b/>
            <w:color w:val="0000FF"/>
            <w:kern w:val="3"/>
            <w:szCs w:val="20"/>
            <w:u w:val="single"/>
            <w:lang w:bidi="hi-IN"/>
            <w14:ligatures w14:val="none"/>
          </w:rPr>
          <w:t>.</w:t>
        </w:r>
        <w:r w:rsidRPr="00755A51">
          <w:rPr>
            <w:rFonts w:ascii="Century Gothic" w:eastAsia="SimSun" w:hAnsi="Century Gothic" w:cs="Tahoma"/>
            <w:b/>
            <w:color w:val="0000FF"/>
            <w:kern w:val="3"/>
            <w:szCs w:val="20"/>
            <w:u w:val="single"/>
            <w:lang w:val="pt-BR" w:bidi="hi-IN"/>
            <w14:ligatures w14:val="none"/>
          </w:rPr>
          <w:t>p</w:t>
        </w:r>
        <w:r w:rsidRPr="00755A51">
          <w:rPr>
            <w:rFonts w:ascii="Century Gothic" w:eastAsia="SimSun" w:hAnsi="Century Gothic" w:cs="Tahoma"/>
            <w:b/>
            <w:color w:val="0000FF"/>
            <w:kern w:val="3"/>
            <w:szCs w:val="20"/>
            <w:u w:val="single"/>
            <w:lang w:bidi="hi-IN"/>
            <w14:ligatures w14:val="none"/>
          </w:rPr>
          <w:t>-</w:t>
        </w:r>
        <w:r w:rsidRPr="00755A51">
          <w:rPr>
            <w:rFonts w:ascii="Century Gothic" w:eastAsia="SimSun" w:hAnsi="Century Gothic" w:cs="Tahoma"/>
            <w:b/>
            <w:color w:val="0000FF"/>
            <w:kern w:val="3"/>
            <w:szCs w:val="20"/>
            <w:u w:val="single"/>
            <w:lang w:val="pt-BR" w:bidi="hi-IN"/>
            <w14:ligatures w14:val="none"/>
          </w:rPr>
          <w:t>e</w:t>
        </w:r>
        <w:r w:rsidRPr="00755A51">
          <w:rPr>
            <w:rFonts w:ascii="Century Gothic" w:eastAsia="SimSun" w:hAnsi="Century Gothic" w:cs="Tahoma"/>
            <w:b/>
            <w:color w:val="0000FF"/>
            <w:kern w:val="3"/>
            <w:szCs w:val="20"/>
            <w:u w:val="single"/>
            <w:lang w:bidi="hi-IN"/>
            <w14:ligatures w14:val="none"/>
          </w:rPr>
          <w:t>-</w:t>
        </w:r>
        <w:r w:rsidRPr="00755A51">
          <w:rPr>
            <w:rFonts w:ascii="Century Gothic" w:eastAsia="SimSun" w:hAnsi="Century Gothic" w:cs="Tahoma"/>
            <w:b/>
            <w:color w:val="0000FF"/>
            <w:kern w:val="3"/>
            <w:szCs w:val="20"/>
            <w:u w:val="single"/>
            <w:lang w:val="pt-BR" w:bidi="hi-IN"/>
            <w14:ligatures w14:val="none"/>
          </w:rPr>
          <w:t>filis</w:t>
        </w:r>
        <w:r w:rsidRPr="00755A51">
          <w:rPr>
            <w:rFonts w:ascii="Century Gothic" w:eastAsia="SimSun" w:hAnsi="Century Gothic" w:cs="Tahoma"/>
            <w:b/>
            <w:color w:val="0000FF"/>
            <w:kern w:val="3"/>
            <w:szCs w:val="20"/>
            <w:u w:val="single"/>
            <w:lang w:bidi="hi-IN"/>
            <w14:ligatures w14:val="none"/>
          </w:rPr>
          <w:t>.</w:t>
        </w:r>
        <w:r w:rsidRPr="00755A51">
          <w:rPr>
            <w:rFonts w:ascii="Century Gothic" w:eastAsia="SimSun" w:hAnsi="Century Gothic" w:cs="Tahoma"/>
            <w:b/>
            <w:color w:val="0000FF"/>
            <w:kern w:val="3"/>
            <w:szCs w:val="20"/>
            <w:u w:val="single"/>
            <w:lang w:val="pt-BR" w:bidi="hi-IN"/>
            <w14:ligatures w14:val="none"/>
          </w:rPr>
          <w:t>gr</w:t>
        </w:r>
      </w:hyperlink>
      <w:r w:rsidRPr="00755A51">
        <w:rPr>
          <w:rFonts w:ascii="Century Gothic" w:eastAsia="SimSun" w:hAnsi="Century Gothic" w:cs="Verdana"/>
          <w:kern w:val="3"/>
          <w:szCs w:val="20"/>
          <w:lang w:eastAsia="ar-SA" w:bidi="hi-IN"/>
          <w14:ligatures w14:val="none"/>
        </w:rPr>
        <w:t xml:space="preserve">                                                                           </w:t>
      </w:r>
      <w:r w:rsidRPr="00755A51">
        <w:rPr>
          <w:rFonts w:ascii="Century Gothic" w:eastAsia="SimSun" w:hAnsi="Century Gothic" w:cs="Verdana"/>
          <w:kern w:val="3"/>
          <w:szCs w:val="20"/>
          <w:lang w:eastAsia="ar-SA" w:bidi="hi-IN"/>
          <w14:ligatures w14:val="none"/>
        </w:rPr>
        <w:tab/>
      </w:r>
      <w:r w:rsidRPr="00755A51">
        <w:rPr>
          <w:rFonts w:ascii="Century Gothic" w:eastAsia="SimSun" w:hAnsi="Century Gothic" w:cs="Verdana"/>
          <w:kern w:val="3"/>
          <w:szCs w:val="20"/>
          <w:lang w:eastAsia="ar-SA" w:bidi="hi-IN"/>
          <w14:ligatures w14:val="none"/>
        </w:rPr>
        <w:tab/>
        <w:t xml:space="preserve"> </w:t>
      </w:r>
      <w:r w:rsidRPr="00755A51">
        <w:rPr>
          <w:rFonts w:ascii="Century Gothic" w:eastAsia="SimSun" w:hAnsi="Century Gothic" w:cs="Verdana"/>
          <w:b/>
          <w:kern w:val="3"/>
          <w:szCs w:val="20"/>
          <w:lang w:eastAsia="ar-SA" w:bidi="hi-IN"/>
          <w14:ligatures w14:val="none"/>
        </w:rPr>
        <w:t>Άνω Λιόσια 0</w:t>
      </w:r>
      <w:r w:rsidR="00691E8C">
        <w:rPr>
          <w:rFonts w:ascii="Century Gothic" w:eastAsia="SimSun" w:hAnsi="Century Gothic" w:cs="Verdana"/>
          <w:b/>
          <w:kern w:val="3"/>
          <w:szCs w:val="20"/>
          <w:lang w:eastAsia="ar-SA" w:bidi="hi-IN"/>
          <w14:ligatures w14:val="none"/>
        </w:rPr>
        <w:t>6</w:t>
      </w:r>
      <w:r w:rsidRPr="00755A51">
        <w:rPr>
          <w:rFonts w:ascii="Century Gothic" w:eastAsia="SimSun" w:hAnsi="Century Gothic" w:cs="Verdana"/>
          <w:b/>
          <w:kern w:val="3"/>
          <w:szCs w:val="20"/>
          <w:lang w:eastAsia="ar-SA" w:bidi="hi-IN"/>
          <w14:ligatures w14:val="none"/>
        </w:rPr>
        <w:t>.09.2024</w:t>
      </w:r>
    </w:p>
    <w:p w14:paraId="7C8CE222" w14:textId="77777777" w:rsidR="00755A51" w:rsidRPr="00755A51" w:rsidRDefault="00755A51" w:rsidP="00755A51">
      <w:pPr>
        <w:tabs>
          <w:tab w:val="left" w:pos="6946"/>
        </w:tabs>
        <w:spacing w:after="0"/>
        <w:ind w:left="-567" w:right="-755"/>
        <w:jc w:val="both"/>
        <w:rPr>
          <w:rFonts w:ascii="Calibri" w:eastAsia="Calibri" w:hAnsi="Calibri" w:cs="Times New Roman"/>
          <w:kern w:val="0"/>
          <w14:ligatures w14:val="none"/>
        </w:rPr>
      </w:pPr>
      <w:r w:rsidRPr="00755A51">
        <w:rPr>
          <w:rFonts w:ascii="Century Gothic" w:eastAsia="Century Gothic" w:hAnsi="Century Gothic" w:cs="Century Gothic"/>
          <w:b/>
          <w:kern w:val="3"/>
          <w:szCs w:val="20"/>
          <w:lang w:eastAsia="ar-SA" w:bidi="hi-IN"/>
          <w14:ligatures w14:val="none"/>
        </w:rPr>
        <w:t xml:space="preserve"> </w:t>
      </w:r>
      <w:r w:rsidRPr="00755A51">
        <w:rPr>
          <w:rFonts w:ascii="Century Gothic" w:eastAsia="SimSun" w:hAnsi="Century Gothic" w:cs="Arial"/>
          <w:b/>
          <w:kern w:val="3"/>
          <w:szCs w:val="20"/>
          <w:lang w:eastAsia="ar-SA" w:bidi="hi-IN"/>
          <w14:ligatures w14:val="none"/>
        </w:rPr>
        <w:t xml:space="preserve">email:   </w:t>
      </w:r>
      <w:hyperlink r:id="rId5" w:history="1">
        <w:r w:rsidRPr="00755A51">
          <w:rPr>
            <w:rFonts w:ascii="Century Gothic" w:eastAsia="SimSun" w:hAnsi="Century Gothic" w:cs="Verdana"/>
            <w:color w:val="0000FF"/>
            <w:kern w:val="3"/>
            <w:szCs w:val="20"/>
            <w:u w:val="single"/>
            <w:lang w:val="pt-BR" w:bidi="hi-IN"/>
            <w14:ligatures w14:val="none"/>
          </w:rPr>
          <w:t>syllogosfilis@</w:t>
        </w:r>
        <w:proofErr w:type="spellStart"/>
        <w:r w:rsidRPr="00755A51">
          <w:rPr>
            <w:rFonts w:ascii="Century Gothic" w:eastAsia="SimSun" w:hAnsi="Century Gothic" w:cs="Verdana"/>
            <w:color w:val="0000FF"/>
            <w:kern w:val="3"/>
            <w:szCs w:val="20"/>
            <w:u w:val="single"/>
            <w:lang w:bidi="hi-IN"/>
            <w14:ligatures w14:val="none"/>
          </w:rPr>
          <w:t>gmail</w:t>
        </w:r>
        <w:proofErr w:type="spellEnd"/>
        <w:r w:rsidRPr="00755A51">
          <w:rPr>
            <w:rFonts w:ascii="Century Gothic" w:eastAsia="SimSun" w:hAnsi="Century Gothic" w:cs="Verdana"/>
            <w:color w:val="0000FF"/>
            <w:kern w:val="3"/>
            <w:szCs w:val="20"/>
            <w:u w:val="single"/>
            <w:lang w:val="pt-BR" w:bidi="hi-IN"/>
            <w14:ligatures w14:val="none"/>
          </w:rPr>
          <w:t>.com</w:t>
        </w:r>
      </w:hyperlink>
    </w:p>
    <w:p w14:paraId="43CC2A89" w14:textId="7FEF0698" w:rsidR="00755A51" w:rsidRPr="00755A51" w:rsidRDefault="00755A51" w:rsidP="00755A51">
      <w:pPr>
        <w:shd w:val="clear" w:color="auto" w:fill="FFFFFF"/>
        <w:spacing w:after="80"/>
        <w:ind w:left="-567" w:right="-755"/>
        <w:jc w:val="both"/>
        <w:rPr>
          <w:rFonts w:ascii="Century Gothic" w:eastAsia="SimSun" w:hAnsi="Century Gothic" w:cs="Century Gothic"/>
          <w:kern w:val="3"/>
          <w:szCs w:val="20"/>
          <w:lang w:bidi="hi-IN"/>
          <w14:ligatures w14:val="none"/>
        </w:rPr>
      </w:pPr>
      <w:r w:rsidRPr="00755A51">
        <w:rPr>
          <w:rFonts w:ascii="Century Gothic" w:eastAsia="SimSun" w:hAnsi="Century Gothic" w:cs="Century Gothic"/>
          <w:kern w:val="3"/>
          <w:szCs w:val="20"/>
          <w:lang w:bidi="hi-IN"/>
          <w14:ligatures w14:val="none"/>
        </w:rPr>
        <w:t xml:space="preserve">Προς:   Τα μέλη του Συλλόγου, Συλλόγους </w:t>
      </w:r>
      <w:proofErr w:type="spellStart"/>
      <w:r w:rsidRPr="00755A51">
        <w:rPr>
          <w:rFonts w:ascii="Century Gothic" w:eastAsia="SimSun" w:hAnsi="Century Gothic" w:cs="Century Gothic"/>
          <w:kern w:val="3"/>
          <w:szCs w:val="20"/>
          <w:lang w:bidi="hi-IN"/>
          <w14:ligatures w14:val="none"/>
        </w:rPr>
        <w:t>Εκπ</w:t>
      </w:r>
      <w:proofErr w:type="spellEnd"/>
      <w:r w:rsidRPr="00755A51">
        <w:rPr>
          <w:rFonts w:ascii="Century Gothic" w:eastAsia="SimSun" w:hAnsi="Century Gothic" w:cs="Century Gothic"/>
          <w:kern w:val="3"/>
          <w:szCs w:val="20"/>
          <w:lang w:bidi="hi-IN"/>
          <w14:ligatures w14:val="none"/>
        </w:rPr>
        <w:t>/</w:t>
      </w:r>
      <w:proofErr w:type="spellStart"/>
      <w:r w:rsidRPr="00755A51">
        <w:rPr>
          <w:rFonts w:ascii="Century Gothic" w:eastAsia="SimSun" w:hAnsi="Century Gothic" w:cs="Century Gothic"/>
          <w:kern w:val="3"/>
          <w:szCs w:val="20"/>
          <w:lang w:bidi="hi-IN"/>
          <w14:ligatures w14:val="none"/>
        </w:rPr>
        <w:t>κών</w:t>
      </w:r>
      <w:proofErr w:type="spellEnd"/>
      <w:r w:rsidRPr="00755A51">
        <w:rPr>
          <w:rFonts w:ascii="Century Gothic" w:eastAsia="SimSun" w:hAnsi="Century Gothic" w:cs="Century Gothic"/>
          <w:kern w:val="3"/>
          <w:szCs w:val="20"/>
          <w:lang w:bidi="hi-IN"/>
          <w14:ligatures w14:val="none"/>
        </w:rPr>
        <w:t xml:space="preserve">  Π.Ε.,</w:t>
      </w:r>
      <w:r>
        <w:rPr>
          <w:rFonts w:ascii="Century Gothic" w:eastAsia="SimSun" w:hAnsi="Century Gothic" w:cs="Century Gothic"/>
          <w:kern w:val="3"/>
          <w:szCs w:val="20"/>
          <w:lang w:bidi="hi-IN"/>
          <w14:ligatures w14:val="none"/>
        </w:rPr>
        <w:t xml:space="preserve"> ΕΛΜΕ</w:t>
      </w:r>
    </w:p>
    <w:p w14:paraId="00196588" w14:textId="526B6AF3" w:rsidR="0016617F" w:rsidRDefault="0016617F" w:rsidP="00755A51">
      <w:pPr>
        <w:ind w:left="-567" w:right="-755"/>
        <w:jc w:val="center"/>
        <w:rPr>
          <w:rFonts w:ascii="Century Gothic" w:hAnsi="Century Gothic"/>
          <w:b/>
          <w:bCs/>
          <w:sz w:val="32"/>
          <w:szCs w:val="32"/>
        </w:rPr>
      </w:pPr>
      <w:r w:rsidRPr="00755A51">
        <w:rPr>
          <w:rFonts w:ascii="Century Gothic" w:hAnsi="Century Gothic"/>
          <w:b/>
          <w:bCs/>
          <w:sz w:val="32"/>
          <w:szCs w:val="32"/>
        </w:rPr>
        <w:t xml:space="preserve">Κάλεσμα σε Συλλόγους </w:t>
      </w:r>
      <w:proofErr w:type="spellStart"/>
      <w:r w:rsidRPr="00755A51">
        <w:rPr>
          <w:rFonts w:ascii="Century Gothic" w:hAnsi="Century Gothic"/>
          <w:b/>
          <w:bCs/>
          <w:sz w:val="32"/>
          <w:szCs w:val="32"/>
        </w:rPr>
        <w:t>Εκπ</w:t>
      </w:r>
      <w:proofErr w:type="spellEnd"/>
      <w:r w:rsidRPr="00755A51">
        <w:rPr>
          <w:rFonts w:ascii="Century Gothic" w:hAnsi="Century Gothic"/>
          <w:b/>
          <w:bCs/>
          <w:sz w:val="32"/>
          <w:szCs w:val="32"/>
        </w:rPr>
        <w:t>/</w:t>
      </w:r>
      <w:proofErr w:type="spellStart"/>
      <w:r w:rsidRPr="00755A51">
        <w:rPr>
          <w:rFonts w:ascii="Century Gothic" w:hAnsi="Century Gothic"/>
          <w:b/>
          <w:bCs/>
          <w:sz w:val="32"/>
          <w:szCs w:val="32"/>
        </w:rPr>
        <w:t>κών</w:t>
      </w:r>
      <w:proofErr w:type="spellEnd"/>
      <w:r w:rsidRPr="00755A51">
        <w:rPr>
          <w:rFonts w:ascii="Century Gothic" w:hAnsi="Century Gothic"/>
          <w:b/>
          <w:bCs/>
          <w:sz w:val="32"/>
          <w:szCs w:val="32"/>
        </w:rPr>
        <w:t xml:space="preserve"> ΠΕ και ΕΛΜΕ σε πανελλαδική σύσκεψη συντονισμού</w:t>
      </w:r>
      <w:r w:rsidR="00755A51" w:rsidRPr="00755A51">
        <w:rPr>
          <w:rFonts w:ascii="Century Gothic" w:hAnsi="Century Gothic"/>
          <w:b/>
          <w:bCs/>
          <w:sz w:val="32"/>
          <w:szCs w:val="32"/>
        </w:rPr>
        <w:t xml:space="preserve"> την </w:t>
      </w:r>
      <w:r w:rsidRPr="00755A51">
        <w:rPr>
          <w:rFonts w:ascii="Century Gothic" w:hAnsi="Century Gothic"/>
          <w:b/>
          <w:bCs/>
          <w:sz w:val="32"/>
          <w:szCs w:val="32"/>
        </w:rPr>
        <w:t xml:space="preserve">Τρίτη 10/9 στις 6.30μμ στο </w:t>
      </w:r>
      <w:proofErr w:type="spellStart"/>
      <w:r w:rsidRPr="00755A51">
        <w:rPr>
          <w:rFonts w:ascii="Century Gothic" w:hAnsi="Century Gothic"/>
          <w:b/>
          <w:bCs/>
          <w:sz w:val="32"/>
          <w:szCs w:val="32"/>
        </w:rPr>
        <w:t>λινκ</w:t>
      </w:r>
      <w:proofErr w:type="spellEnd"/>
      <w:r w:rsidR="00C5508F" w:rsidRPr="00755A51">
        <w:rPr>
          <w:rFonts w:ascii="Century Gothic" w:hAnsi="Century Gothic"/>
          <w:b/>
          <w:bCs/>
          <w:sz w:val="32"/>
          <w:szCs w:val="32"/>
        </w:rPr>
        <w:t xml:space="preserve"> </w:t>
      </w:r>
      <w:hyperlink r:id="rId6" w:history="1">
        <w:r w:rsidR="00755A51" w:rsidRPr="00056CA7">
          <w:rPr>
            <w:rStyle w:val="-"/>
            <w:rFonts w:ascii="Century Gothic" w:hAnsi="Century Gothic"/>
            <w:b/>
            <w:bCs/>
            <w:sz w:val="32"/>
            <w:szCs w:val="32"/>
          </w:rPr>
          <w:t>https://us02web.zoom.us/j/82382555582</w:t>
        </w:r>
      </w:hyperlink>
    </w:p>
    <w:p w14:paraId="70C20414" w14:textId="30FDD8A1" w:rsidR="0016617F" w:rsidRPr="00755A51" w:rsidRDefault="0016617F" w:rsidP="00755A51">
      <w:pPr>
        <w:ind w:left="-567" w:right="-755"/>
        <w:jc w:val="both"/>
        <w:rPr>
          <w:rFonts w:ascii="Century Gothic" w:hAnsi="Century Gothic"/>
        </w:rPr>
      </w:pPr>
      <w:r w:rsidRPr="00755A51">
        <w:rPr>
          <w:rFonts w:ascii="Century Gothic" w:hAnsi="Century Gothic"/>
        </w:rPr>
        <w:t xml:space="preserve">Η νέα σχολική χρονιά ξεκινά με </w:t>
      </w:r>
      <w:r w:rsidR="004503A3" w:rsidRPr="004503A3">
        <w:rPr>
          <w:rFonts w:ascii="Century Gothic" w:hAnsi="Century Gothic"/>
        </w:rPr>
        <w:t>ομοβροντία μέτρων</w:t>
      </w:r>
      <w:r w:rsidR="00CD1497">
        <w:rPr>
          <w:rFonts w:ascii="Century Gothic" w:hAnsi="Century Gothic"/>
        </w:rPr>
        <w:t>,</w:t>
      </w:r>
      <w:r w:rsidR="00CD1497" w:rsidRPr="00CD1497">
        <w:t xml:space="preserve"> </w:t>
      </w:r>
      <w:r w:rsidR="00CD1497" w:rsidRPr="00CD1497">
        <w:rPr>
          <w:rFonts w:ascii="Century Gothic" w:hAnsi="Century Gothic"/>
        </w:rPr>
        <w:t>με κεντρική αιχμή την αξιολόγηση,</w:t>
      </w:r>
      <w:r w:rsidR="00CD1497">
        <w:rPr>
          <w:color w:val="0000FF"/>
        </w:rPr>
        <w:t> </w:t>
      </w:r>
      <w:r w:rsidR="004503A3" w:rsidRPr="004503A3">
        <w:rPr>
          <w:rFonts w:ascii="Century Gothic" w:hAnsi="Century Gothic"/>
        </w:rPr>
        <w:t>που βαθαίνουν τη σκληρή αντιεκπαιδευτική πολιτική σε βάρος του δημόσιου σχολείου, των μαθητών και των εκπαιδευτικών: περικοπές\ συμπτύξεις</w:t>
      </w:r>
      <w:r w:rsidRPr="00755A51">
        <w:rPr>
          <w:rFonts w:ascii="Century Gothic" w:hAnsi="Century Gothic"/>
        </w:rPr>
        <w:t xml:space="preserve"> τμημάτων και μετακινήσεις μαθητών (πάνω από 1000 τμήματα σε Πρωτοβάθμια και Δευτεροβάθμια εκπαίδευση συμπτύσσονται καταπατώντας τα μορφωτικά δικαιώματα των παιδιών), με σαρωτικές αλλαγές που προωθούνται με το νομοσχέδιο για το «Ανοιχτό σχολείο», ενώ την ίδια στιγμή ΥΠΑΙΘ και ΔΙΠΕ/ΔΙΔΕ επιδίδονται σε μπαράζ αυταρχισμού και εκβιασμών απέναντι σε απεργούς νεοδιόριστους και </w:t>
      </w:r>
      <w:proofErr w:type="spellStart"/>
      <w:r w:rsidRPr="00755A51">
        <w:rPr>
          <w:rFonts w:ascii="Century Gothic" w:hAnsi="Century Gothic"/>
        </w:rPr>
        <w:t>διευθυντ</w:t>
      </w:r>
      <w:proofErr w:type="spellEnd"/>
      <w:r w:rsidRPr="00755A51">
        <w:rPr>
          <w:rFonts w:ascii="Century Gothic" w:hAnsi="Century Gothic"/>
        </w:rPr>
        <w:t>(</w:t>
      </w:r>
      <w:proofErr w:type="spellStart"/>
      <w:r w:rsidRPr="00755A51">
        <w:rPr>
          <w:rFonts w:ascii="Century Gothic" w:hAnsi="Century Gothic"/>
        </w:rPr>
        <w:t>ρι</w:t>
      </w:r>
      <w:proofErr w:type="spellEnd"/>
      <w:r w:rsidRPr="00755A51">
        <w:rPr>
          <w:rFonts w:ascii="Century Gothic" w:hAnsi="Century Gothic"/>
        </w:rPr>
        <w:t>)</w:t>
      </w:r>
      <w:proofErr w:type="spellStart"/>
      <w:r w:rsidRPr="00755A51">
        <w:rPr>
          <w:rFonts w:ascii="Century Gothic" w:hAnsi="Century Gothic"/>
        </w:rPr>
        <w:t>ες</w:t>
      </w:r>
      <w:proofErr w:type="spellEnd"/>
      <w:r w:rsidRPr="00755A51">
        <w:rPr>
          <w:rFonts w:ascii="Century Gothic" w:hAnsi="Century Gothic"/>
        </w:rPr>
        <w:t>/</w:t>
      </w:r>
      <w:proofErr w:type="spellStart"/>
      <w:r w:rsidRPr="00755A51">
        <w:rPr>
          <w:rFonts w:ascii="Century Gothic" w:hAnsi="Century Gothic"/>
        </w:rPr>
        <w:t>προϊσταμένες</w:t>
      </w:r>
      <w:proofErr w:type="spellEnd"/>
      <w:r w:rsidRPr="00755A51">
        <w:rPr>
          <w:rFonts w:ascii="Century Gothic" w:hAnsi="Century Gothic"/>
        </w:rPr>
        <w:t xml:space="preserve"> για τη συμμετοχή τους στην Απεργία-Αποχή, προσβάλλοντας ευθέως το δικαίωμα στην απεργία! Η απόφαση του διοικητικού εφετείου και η αυτοδίκαιη μονιμοποίηση των νεοδιόριστων αποτελεί νικηφόρο βήμα και δικαίωση της μάχης που δίνει σθεναρά και αποφασιστικά το εκπαιδευτικό κίνημα 3 χρόνια τώρα ενάντια στην αξιολόγηση</w:t>
      </w:r>
      <w:r w:rsidR="00930F6D" w:rsidRPr="00755A51">
        <w:rPr>
          <w:rFonts w:ascii="Century Gothic" w:hAnsi="Century Gothic"/>
        </w:rPr>
        <w:t>!</w:t>
      </w:r>
      <w:r w:rsidR="00C5508F" w:rsidRPr="00755A51">
        <w:rPr>
          <w:rFonts w:ascii="Century Gothic" w:hAnsi="Century Gothic"/>
        </w:rPr>
        <w:t xml:space="preserve"> </w:t>
      </w:r>
    </w:p>
    <w:p w14:paraId="4B952E11" w14:textId="6C6E390B" w:rsidR="00930F6D" w:rsidRPr="00755A51" w:rsidRDefault="00930F6D" w:rsidP="00755A51">
      <w:pPr>
        <w:ind w:left="-567" w:right="-755"/>
        <w:jc w:val="both"/>
        <w:rPr>
          <w:rFonts w:ascii="Century Gothic" w:hAnsi="Century Gothic"/>
        </w:rPr>
      </w:pPr>
      <w:r w:rsidRPr="00755A51">
        <w:rPr>
          <w:rFonts w:ascii="Century Gothic" w:hAnsi="Century Gothic"/>
        </w:rPr>
        <w:t>Όλα αυτά μέσα σε ένα περιβάλλον όξυνσης της επίθεσης της κυβέρνησης ΝΔ στα εργασιακά δικαιώματα,</w:t>
      </w:r>
      <w:r w:rsidR="004503A3" w:rsidRPr="004503A3">
        <w:t xml:space="preserve"> </w:t>
      </w:r>
      <w:r w:rsidR="004503A3" w:rsidRPr="004503A3">
        <w:rPr>
          <w:rFonts w:ascii="Century Gothic" w:hAnsi="Century Gothic"/>
        </w:rPr>
        <w:t>την επέκταση των ιδιωτικοποιήσεων των κοινωνικών αγαθών (υγεία, εκπαίδευση, πολιτισμό, συγκοινωνίες)</w:t>
      </w:r>
      <w:r w:rsidR="004503A3">
        <w:rPr>
          <w:rFonts w:ascii="Century Gothic" w:hAnsi="Century Gothic"/>
        </w:rPr>
        <w:t>,</w:t>
      </w:r>
      <w:r w:rsidRPr="00755A51">
        <w:rPr>
          <w:rFonts w:ascii="Century Gothic" w:hAnsi="Century Gothic"/>
        </w:rPr>
        <w:t xml:space="preserve"> με τον μισθό να εξαφανίζεται και την ακρίβεια να καλπάζει, τα εκπαιδευτικά σωματεία οφείλουν να χαράξουν αγωνιστικό σχεδιασμό! Οι εκπαιδευτικοί έχουμε τη δύναμη να αλλάξουμε τα δεδομένα, να οργανώσουμε την αντεπίθεση μας, συνεχίζοντας και να κλιμακώνοντας  τον αγώνα μας για  να εμποδίσουμε, να ανατρέψουμε την αντιδραστική- αντιεκπαιδευτική πολιτική τους, για να προωθήσουμε τις διεκδικήσεις μας ,αλλά και να συμβάλουμε στην οικοδόμηση ενός πλατιού μέτωπο αντίστασης και ανατροπής των κυρίαρχων πολιτικών.</w:t>
      </w:r>
    </w:p>
    <w:p w14:paraId="0D679636" w14:textId="3F2672F2" w:rsidR="00930F6D" w:rsidRPr="001A381D" w:rsidRDefault="00930F6D" w:rsidP="00755A51">
      <w:pPr>
        <w:ind w:left="-567" w:right="-755"/>
        <w:jc w:val="both"/>
        <w:rPr>
          <w:rFonts w:ascii="Century Gothic" w:hAnsi="Century Gothic"/>
          <w:b/>
          <w:bCs/>
        </w:rPr>
      </w:pPr>
      <w:r w:rsidRPr="00755A51">
        <w:rPr>
          <w:rFonts w:ascii="Century Gothic" w:hAnsi="Century Gothic"/>
          <w:b/>
          <w:bCs/>
        </w:rPr>
        <w:t>Καλούμε όλα τα εκπαιδευτικά σωματεία ΣΕΠΕ-ΕΛΜΕ σε πανελλαδική σύσκεψη συντονισμού αγώνα την Τρίτη 10/9 στις 6.30μμ</w:t>
      </w:r>
    </w:p>
    <w:p w14:paraId="63353548" w14:textId="77777777" w:rsidR="001A381D" w:rsidRPr="001A381D" w:rsidRDefault="001A381D" w:rsidP="001A381D">
      <w:pPr>
        <w:spacing w:after="120" w:line="276" w:lineRule="auto"/>
        <w:ind w:left="-567" w:right="-755"/>
        <w:jc w:val="center"/>
        <w:rPr>
          <w:rFonts w:ascii="Century Gothic" w:eastAsia="Times New Roman" w:hAnsi="Century Gothic" w:cs="Calibri"/>
          <w:b/>
          <w:kern w:val="0"/>
          <w:sz w:val="24"/>
          <w:szCs w:val="24"/>
          <w:lang w:eastAsia="el-GR"/>
          <w14:ligatures w14:val="none"/>
        </w:rPr>
      </w:pPr>
      <w:r w:rsidRPr="001A381D">
        <w:rPr>
          <w:rFonts w:ascii="Century Gothic" w:eastAsia="Times New Roman" w:hAnsi="Century Gothic" w:cs="Calibri"/>
          <w:b/>
          <w:kern w:val="0"/>
          <w:sz w:val="24"/>
          <w:szCs w:val="24"/>
          <w:lang w:eastAsia="el-GR"/>
          <w14:ligatures w14:val="none"/>
        </w:rPr>
        <w:t>ΓΙΑ ΤΟ ΔΣ</w:t>
      </w:r>
    </w:p>
    <w:p w14:paraId="0B49EA65" w14:textId="77777777" w:rsidR="001A381D" w:rsidRPr="001A381D" w:rsidRDefault="001A381D" w:rsidP="001A381D">
      <w:pPr>
        <w:spacing w:after="120" w:line="276" w:lineRule="auto"/>
        <w:ind w:left="-567" w:right="-755"/>
        <w:jc w:val="center"/>
        <w:rPr>
          <w:rFonts w:ascii="Century Gothic" w:eastAsia="Times New Roman" w:hAnsi="Century Gothic" w:cs="Times New Roman"/>
          <w:b/>
          <w:kern w:val="0"/>
          <w:sz w:val="24"/>
          <w:szCs w:val="24"/>
          <w:lang w:eastAsia="el-GR"/>
          <w14:ligatures w14:val="none"/>
        </w:rPr>
      </w:pPr>
      <w:r w:rsidRPr="001A381D">
        <w:rPr>
          <w:rFonts w:ascii="Century Gothic" w:eastAsia="Times New Roman" w:hAnsi="Century Gothic" w:cs="Times New Roman"/>
          <w:b/>
          <w:kern w:val="0"/>
          <w:sz w:val="24"/>
          <w:szCs w:val="24"/>
          <w:lang w:eastAsia="el-GR"/>
          <w14:ligatures w14:val="none"/>
        </w:rPr>
        <w:t xml:space="preserve">Η πρόεδρος        </w:t>
      </w:r>
      <w:r w:rsidRPr="001A381D">
        <w:rPr>
          <w:rFonts w:ascii="Century Gothic" w:eastAsia="Times New Roman" w:hAnsi="Century Gothic" w:cs="Times New Roman"/>
          <w:b/>
          <w:kern w:val="0"/>
          <w:sz w:val="24"/>
          <w:szCs w:val="24"/>
          <w:lang w:eastAsia="el-GR"/>
          <w14:ligatures w14:val="none"/>
        </w:rPr>
        <w:tab/>
      </w:r>
      <w:r w:rsidRPr="001A381D">
        <w:rPr>
          <w:rFonts w:ascii="Century Gothic" w:eastAsia="Times New Roman" w:hAnsi="Century Gothic" w:cs="Times New Roman"/>
          <w:b/>
          <w:kern w:val="0"/>
          <w:sz w:val="24"/>
          <w:szCs w:val="24"/>
          <w:lang w:eastAsia="el-GR"/>
          <w14:ligatures w14:val="none"/>
        </w:rPr>
        <w:tab/>
        <w:t xml:space="preserve">                              Η γραμματέας</w:t>
      </w:r>
    </w:p>
    <w:p w14:paraId="2DB1D300" w14:textId="73710AE7" w:rsidR="001A381D" w:rsidRPr="001A381D" w:rsidRDefault="001A381D" w:rsidP="001A381D">
      <w:pPr>
        <w:spacing w:after="120" w:line="276" w:lineRule="auto"/>
        <w:ind w:left="-567" w:right="-755"/>
        <w:jc w:val="center"/>
        <w:rPr>
          <w:rFonts w:ascii="Century Gothic" w:eastAsia="Times New Roman" w:hAnsi="Century Gothic" w:cs="Times New Roman"/>
          <w:b/>
          <w:kern w:val="0"/>
          <w:sz w:val="24"/>
          <w:szCs w:val="24"/>
          <w:lang w:eastAsia="el-GR"/>
          <w14:ligatures w14:val="none"/>
        </w:rPr>
      </w:pPr>
      <w:r w:rsidRPr="001A381D">
        <w:rPr>
          <w:rFonts w:ascii="Century Gothic" w:eastAsia="Times New Roman" w:hAnsi="Century Gothic" w:cs="Times New Roman"/>
          <w:b/>
          <w:kern w:val="0"/>
          <w:sz w:val="24"/>
          <w:szCs w:val="24"/>
          <w:lang w:eastAsia="el-GR"/>
          <w14:ligatures w14:val="none"/>
        </w:rPr>
        <w:t xml:space="preserve">          Πολίνα Τόλη </w:t>
      </w:r>
      <w:r w:rsidRPr="001A381D">
        <w:rPr>
          <w:rFonts w:ascii="Century Gothic" w:eastAsia="Times New Roman" w:hAnsi="Century Gothic" w:cs="Times New Roman"/>
          <w:b/>
          <w:kern w:val="0"/>
          <w:sz w:val="24"/>
          <w:szCs w:val="24"/>
          <w:lang w:eastAsia="el-GR"/>
          <w14:ligatures w14:val="none"/>
        </w:rPr>
        <w:tab/>
      </w:r>
      <w:r w:rsidRPr="001A381D">
        <w:rPr>
          <w:rFonts w:ascii="Century Gothic" w:eastAsia="Times New Roman" w:hAnsi="Century Gothic" w:cs="Times New Roman"/>
          <w:b/>
          <w:kern w:val="0"/>
          <w:sz w:val="24"/>
          <w:szCs w:val="24"/>
          <w:lang w:eastAsia="el-GR"/>
          <w14:ligatures w14:val="none"/>
        </w:rPr>
        <w:tab/>
      </w:r>
      <w:r w:rsidRPr="001A381D">
        <w:rPr>
          <w:rFonts w:ascii="Century Gothic" w:eastAsia="Times New Roman" w:hAnsi="Century Gothic" w:cs="Times New Roman"/>
          <w:b/>
          <w:kern w:val="0"/>
          <w:sz w:val="24"/>
          <w:szCs w:val="24"/>
          <w:lang w:eastAsia="el-GR"/>
          <w14:ligatures w14:val="none"/>
        </w:rPr>
        <w:tab/>
      </w:r>
      <w:r w:rsidRPr="001A381D">
        <w:rPr>
          <w:rFonts w:ascii="Century Gothic" w:eastAsia="Times New Roman" w:hAnsi="Century Gothic" w:cs="Times New Roman"/>
          <w:b/>
          <w:kern w:val="0"/>
          <w:sz w:val="24"/>
          <w:szCs w:val="24"/>
          <w:lang w:eastAsia="el-GR"/>
          <w14:ligatures w14:val="none"/>
        </w:rPr>
        <w:tab/>
        <w:t xml:space="preserve">       </w:t>
      </w:r>
      <w:r>
        <w:rPr>
          <w:rFonts w:ascii="Century Gothic" w:eastAsia="Times New Roman" w:hAnsi="Century Gothic" w:cs="Times New Roman"/>
          <w:b/>
          <w:kern w:val="0"/>
          <w:sz w:val="24"/>
          <w:szCs w:val="24"/>
          <w:lang w:val="en-US" w:eastAsia="el-GR"/>
          <w14:ligatures w14:val="none"/>
        </w:rPr>
        <w:t>I</w:t>
      </w:r>
      <w:proofErr w:type="spellStart"/>
      <w:r w:rsidRPr="001A381D">
        <w:rPr>
          <w:rFonts w:ascii="Century Gothic" w:eastAsia="Times New Roman" w:hAnsi="Century Gothic" w:cs="Times New Roman"/>
          <w:b/>
          <w:kern w:val="0"/>
          <w:sz w:val="24"/>
          <w:szCs w:val="24"/>
          <w:lang w:eastAsia="el-GR"/>
          <w14:ligatures w14:val="none"/>
        </w:rPr>
        <w:t>ωάννα</w:t>
      </w:r>
      <w:proofErr w:type="spellEnd"/>
      <w:r w:rsidRPr="001A381D">
        <w:rPr>
          <w:rFonts w:ascii="Century Gothic" w:eastAsia="Times New Roman" w:hAnsi="Century Gothic" w:cs="Times New Roman"/>
          <w:b/>
          <w:kern w:val="0"/>
          <w:sz w:val="24"/>
          <w:szCs w:val="24"/>
          <w:lang w:eastAsia="el-GR"/>
          <w14:ligatures w14:val="none"/>
        </w:rPr>
        <w:t xml:space="preserve"> </w:t>
      </w:r>
      <w:proofErr w:type="spellStart"/>
      <w:r w:rsidRPr="001A381D">
        <w:rPr>
          <w:rFonts w:ascii="Century Gothic" w:eastAsia="Times New Roman" w:hAnsi="Century Gothic" w:cs="Times New Roman"/>
          <w:b/>
          <w:kern w:val="0"/>
          <w:sz w:val="24"/>
          <w:szCs w:val="24"/>
          <w:lang w:eastAsia="el-GR"/>
          <w14:ligatures w14:val="none"/>
        </w:rPr>
        <w:t>Νταβλούρου</w:t>
      </w:r>
      <w:proofErr w:type="spellEnd"/>
    </w:p>
    <w:p w14:paraId="7D34873D" w14:textId="77777777" w:rsidR="001A381D" w:rsidRPr="001A381D" w:rsidRDefault="001A381D" w:rsidP="00755A51">
      <w:pPr>
        <w:ind w:left="-567" w:right="-755"/>
        <w:jc w:val="both"/>
        <w:rPr>
          <w:rFonts w:ascii="Century Gothic" w:hAnsi="Century Gothic"/>
          <w:b/>
          <w:bCs/>
        </w:rPr>
      </w:pPr>
    </w:p>
    <w:sectPr w:rsidR="001A381D" w:rsidRPr="001A381D" w:rsidSect="00755A51">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7F"/>
    <w:rsid w:val="00004BB4"/>
    <w:rsid w:val="0016617F"/>
    <w:rsid w:val="001A381D"/>
    <w:rsid w:val="004503A3"/>
    <w:rsid w:val="00691E8C"/>
    <w:rsid w:val="00755A51"/>
    <w:rsid w:val="00780280"/>
    <w:rsid w:val="00852460"/>
    <w:rsid w:val="00930F6D"/>
    <w:rsid w:val="00C5508F"/>
    <w:rsid w:val="00CD1497"/>
    <w:rsid w:val="00D36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ED43"/>
  <w15:chartTrackingRefBased/>
  <w15:docId w15:val="{C1E72060-0A62-4FB2-968C-A3390809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55A51"/>
    <w:rPr>
      <w:color w:val="0563C1" w:themeColor="hyperlink"/>
      <w:u w:val="single"/>
    </w:rPr>
  </w:style>
  <w:style w:type="character" w:styleId="a3">
    <w:name w:val="Unresolved Mention"/>
    <w:basedOn w:val="a0"/>
    <w:uiPriority w:val="99"/>
    <w:semiHidden/>
    <w:unhideWhenUsed/>
    <w:rsid w:val="00755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j/82382555582" TargetMode="External"/><Relationship Id="rId5" Type="http://schemas.openxmlformats.org/officeDocument/2006/relationships/hyperlink" Target="mailto:syllogosfilis@gmail.com" TargetMode="External"/><Relationship Id="rId4" Type="http://schemas.openxmlformats.org/officeDocument/2006/relationships/hyperlink" Target="http://www.p-e-fil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597</TotalTime>
  <Pages>1</Pages>
  <Words>386</Words>
  <Characters>2089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vangelitsadin@outlook.com</dc:creator>
  <cp:keywords/>
  <dc:description/>
  <cp:lastModifiedBy>vangelitsadin@outlook.com</cp:lastModifiedBy>
  <cp:revision>7</cp:revision>
  <dcterms:created xsi:type="dcterms:W3CDTF">2024-09-05T18:54:00Z</dcterms:created>
  <dcterms:modified xsi:type="dcterms:W3CDTF">2024-09-06T06:15:00Z</dcterms:modified>
</cp:coreProperties>
</file>