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46FB" w14:textId="77777777" w:rsidR="00683A29" w:rsidRPr="00683A29" w:rsidRDefault="00683A29" w:rsidP="00683A29">
      <w:pPr>
        <w:ind w:left="-567" w:right="-563"/>
        <w:jc w:val="center"/>
        <w:rPr>
          <w:b/>
          <w:bCs/>
          <w:sz w:val="36"/>
          <w:szCs w:val="36"/>
          <w:lang w:val="el-GR"/>
        </w:rPr>
      </w:pPr>
      <w:r w:rsidRPr="00683A29">
        <w:rPr>
          <w:b/>
          <w:bCs/>
          <w:sz w:val="36"/>
          <w:szCs w:val="36"/>
          <w:lang w:val="el-GR"/>
        </w:rPr>
        <w:t xml:space="preserve">Δελτίο Τύπου </w:t>
      </w:r>
    </w:p>
    <w:p w14:paraId="063AA63C" w14:textId="537E4029" w:rsidR="00683A29" w:rsidRDefault="00683A29" w:rsidP="00683A29">
      <w:pPr>
        <w:ind w:left="-567" w:right="-563"/>
        <w:jc w:val="center"/>
        <w:rPr>
          <w:b/>
          <w:bCs/>
          <w:sz w:val="16"/>
          <w:szCs w:val="16"/>
          <w:lang w:val="el-GR"/>
        </w:rPr>
      </w:pPr>
      <w:r w:rsidRPr="00683A29">
        <w:rPr>
          <w:b/>
          <w:bCs/>
          <w:sz w:val="32"/>
          <w:szCs w:val="32"/>
          <w:lang w:val="el-GR"/>
        </w:rPr>
        <w:t>των σωματείων που συνυπογράφουν τη διακήρυξη στήριξης των απεργών</w:t>
      </w:r>
    </w:p>
    <w:p w14:paraId="7CB62D7E" w14:textId="77777777" w:rsidR="00683A29" w:rsidRPr="00683A29" w:rsidRDefault="00683A29" w:rsidP="00683A29">
      <w:pPr>
        <w:ind w:left="-567" w:right="-563"/>
        <w:jc w:val="center"/>
        <w:rPr>
          <w:b/>
          <w:bCs/>
          <w:sz w:val="16"/>
          <w:szCs w:val="16"/>
          <w:lang w:val="el-GR"/>
        </w:rPr>
      </w:pPr>
    </w:p>
    <w:p w14:paraId="13AD5D26" w14:textId="4AFDD0A8" w:rsidR="00D25E0B" w:rsidRPr="00683A29" w:rsidRDefault="00D25E0B" w:rsidP="00683A29">
      <w:pPr>
        <w:spacing w:after="120" w:line="276" w:lineRule="auto"/>
        <w:ind w:left="-567" w:right="-561"/>
        <w:jc w:val="both"/>
        <w:rPr>
          <w:b/>
          <w:bCs/>
          <w:sz w:val="28"/>
          <w:szCs w:val="28"/>
          <w:lang w:val="el-GR"/>
        </w:rPr>
      </w:pPr>
      <w:r w:rsidRPr="00683A29">
        <w:rPr>
          <w:sz w:val="28"/>
          <w:szCs w:val="28"/>
          <w:lang w:val="el-GR"/>
        </w:rPr>
        <w:t xml:space="preserve">Τα σωματεία που συνυπογράφουμε τη </w:t>
      </w:r>
      <w:r w:rsidRPr="00683A29">
        <w:rPr>
          <w:b/>
          <w:bCs/>
          <w:sz w:val="28"/>
          <w:szCs w:val="28"/>
          <w:lang w:val="el-GR"/>
        </w:rPr>
        <w:t>«Διακήρυξη Στήριξης των Απεργών από την αξιολόγηση καθώς και όλων των εκπαιδευτικών που παίρνουν ή θα πάρουν κλήση σε πειθαρχικά», προχωρήσαμε:</w:t>
      </w:r>
    </w:p>
    <w:p w14:paraId="43AEFAC2" w14:textId="60A024D8" w:rsidR="008658AC" w:rsidRPr="00683A29" w:rsidRDefault="00683A29" w:rsidP="00683A29">
      <w:pPr>
        <w:pStyle w:val="ListParagraph"/>
        <w:numPr>
          <w:ilvl w:val="0"/>
          <w:numId w:val="1"/>
        </w:numPr>
        <w:spacing w:after="120" w:line="276" w:lineRule="auto"/>
        <w:ind w:left="-567" w:right="-561" w:firstLine="0"/>
        <w:jc w:val="both"/>
        <w:rPr>
          <w:rFonts w:ascii="Calibri" w:hAnsi="Calibri"/>
          <w:sz w:val="28"/>
          <w:szCs w:val="28"/>
          <w:lang w:val="el-GR"/>
        </w:rPr>
      </w:pPr>
      <w:r w:rsidRPr="00683A29">
        <w:rPr>
          <w:sz w:val="28"/>
          <w:szCs w:val="28"/>
          <w:lang w:val="el-GR"/>
        </w:rPr>
        <w:t>Την Δευτέρα 24.2 σ</w:t>
      </w:r>
      <w:r w:rsidR="00D25E0B" w:rsidRPr="00683A29">
        <w:rPr>
          <w:sz w:val="28"/>
          <w:szCs w:val="28"/>
          <w:lang w:val="el-GR"/>
        </w:rPr>
        <w:t>τη συγκρότηση</w:t>
      </w:r>
      <w:r w:rsidR="00D25E0B" w:rsidRPr="00683A29">
        <w:rPr>
          <w:b/>
          <w:bCs/>
          <w:sz w:val="28"/>
          <w:szCs w:val="28"/>
          <w:lang w:val="el-GR"/>
        </w:rPr>
        <w:t xml:space="preserve"> νομικής ομάδας υποστήριξης</w:t>
      </w:r>
      <w:r w:rsidR="00D25E0B" w:rsidRPr="00683A29">
        <w:rPr>
          <w:sz w:val="28"/>
          <w:szCs w:val="28"/>
          <w:lang w:val="el-GR"/>
        </w:rPr>
        <w:t xml:space="preserve"> που αποτελείται από </w:t>
      </w:r>
      <w:r w:rsidR="00D25E0B" w:rsidRPr="00683A29">
        <w:rPr>
          <w:b/>
          <w:bCs/>
          <w:sz w:val="28"/>
          <w:szCs w:val="28"/>
          <w:lang w:val="el-GR"/>
        </w:rPr>
        <w:t xml:space="preserve">τις/τους δικηγόρους </w:t>
      </w:r>
      <w:proofErr w:type="spellStart"/>
      <w:r w:rsidR="00D25E0B" w:rsidRPr="00683A29">
        <w:rPr>
          <w:b/>
          <w:bCs/>
          <w:sz w:val="28"/>
          <w:szCs w:val="28"/>
          <w:lang w:val="el-GR"/>
        </w:rPr>
        <w:t>Βαγιωνάκη</w:t>
      </w:r>
      <w:proofErr w:type="spellEnd"/>
      <w:r w:rsidR="00D25E0B" w:rsidRPr="00683A29">
        <w:rPr>
          <w:b/>
          <w:bCs/>
          <w:sz w:val="28"/>
          <w:szCs w:val="28"/>
          <w:lang w:val="el-GR"/>
        </w:rPr>
        <w:t xml:space="preserve"> Μερόπη, </w:t>
      </w:r>
      <w:proofErr w:type="spellStart"/>
      <w:r w:rsidR="00D25E0B" w:rsidRPr="00683A29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el-GR"/>
        </w:rPr>
        <w:t>Καλογερία</w:t>
      </w:r>
      <w:proofErr w:type="spellEnd"/>
      <w:r w:rsidR="00D25E0B" w:rsidRPr="00683A29">
        <w:rPr>
          <w:rFonts w:cstheme="minorHAnsi"/>
          <w:b/>
          <w:bCs/>
          <w:color w:val="222222"/>
          <w:sz w:val="28"/>
          <w:szCs w:val="28"/>
          <w:shd w:val="clear" w:color="auto" w:fill="FFFFFF"/>
          <w:lang w:val="el-GR"/>
        </w:rPr>
        <w:t xml:space="preserve"> Μαρία, </w:t>
      </w:r>
      <w:r w:rsidR="00D25E0B" w:rsidRPr="00683A29">
        <w:rPr>
          <w:rFonts w:cstheme="minorHAnsi"/>
          <w:b/>
          <w:bCs/>
          <w:sz w:val="28"/>
          <w:szCs w:val="28"/>
          <w:lang w:val="el-GR"/>
        </w:rPr>
        <w:t xml:space="preserve">Παλαιολόγο </w:t>
      </w:r>
      <w:proofErr w:type="spellStart"/>
      <w:r w:rsidR="00D25E0B" w:rsidRPr="00683A29">
        <w:rPr>
          <w:rFonts w:cstheme="minorHAnsi"/>
          <w:b/>
          <w:bCs/>
          <w:sz w:val="28"/>
          <w:szCs w:val="28"/>
          <w:lang w:val="el-GR"/>
        </w:rPr>
        <w:t>Παλαιολόγο</w:t>
      </w:r>
      <w:proofErr w:type="spellEnd"/>
      <w:r w:rsidR="00D25E0B" w:rsidRPr="00683A29">
        <w:rPr>
          <w:rFonts w:cstheme="minorHAnsi"/>
          <w:b/>
          <w:bCs/>
          <w:sz w:val="28"/>
          <w:szCs w:val="28"/>
          <w:lang w:val="el-GR"/>
        </w:rPr>
        <w:t xml:space="preserve">, Παπαδάκη Κώστα, </w:t>
      </w:r>
      <w:proofErr w:type="spellStart"/>
      <w:r w:rsidR="00D25E0B" w:rsidRPr="00683A29">
        <w:rPr>
          <w:rFonts w:cstheme="minorHAnsi"/>
          <w:b/>
          <w:bCs/>
          <w:sz w:val="28"/>
          <w:szCs w:val="28"/>
          <w:lang w:val="el-GR"/>
        </w:rPr>
        <w:t>Σκουνάκη</w:t>
      </w:r>
      <w:proofErr w:type="spellEnd"/>
      <w:r w:rsidR="00D25E0B" w:rsidRPr="00683A29">
        <w:rPr>
          <w:rFonts w:cstheme="minorHAnsi"/>
          <w:b/>
          <w:bCs/>
          <w:sz w:val="28"/>
          <w:szCs w:val="28"/>
          <w:lang w:val="el-GR"/>
        </w:rPr>
        <w:t xml:space="preserve"> Αρετή, </w:t>
      </w:r>
      <w:proofErr w:type="spellStart"/>
      <w:r w:rsidR="00D25E0B" w:rsidRPr="00683A29">
        <w:rPr>
          <w:rFonts w:cstheme="minorHAnsi"/>
          <w:b/>
          <w:bCs/>
          <w:sz w:val="28"/>
          <w:szCs w:val="28"/>
          <w:lang w:val="el-GR"/>
        </w:rPr>
        <w:t>Σμιλάκο</w:t>
      </w:r>
      <w:proofErr w:type="spellEnd"/>
      <w:r w:rsidR="00D25E0B" w:rsidRPr="00683A29">
        <w:rPr>
          <w:rFonts w:cstheme="minorHAnsi"/>
          <w:b/>
          <w:bCs/>
          <w:sz w:val="28"/>
          <w:szCs w:val="28"/>
          <w:lang w:val="el-GR"/>
        </w:rPr>
        <w:t xml:space="preserve"> Κοσμά, Συμεωνίδη Θοδωρή</w:t>
      </w:r>
      <w:r w:rsidR="00D25E0B" w:rsidRPr="00683A29">
        <w:rPr>
          <w:rFonts w:cstheme="minorHAnsi"/>
          <w:sz w:val="28"/>
          <w:szCs w:val="28"/>
          <w:lang w:val="el-GR"/>
        </w:rPr>
        <w:t xml:space="preserve"> και είναι ανοιχτή στη συμμετοχή και άλλων με βάση και τη </w:t>
      </w:r>
      <w:proofErr w:type="spellStart"/>
      <w:r w:rsidR="00D25E0B" w:rsidRPr="00683A29">
        <w:rPr>
          <w:rFonts w:cstheme="minorHAnsi"/>
          <w:sz w:val="28"/>
          <w:szCs w:val="28"/>
          <w:lang w:val="el-GR"/>
        </w:rPr>
        <w:t>συνυπογραφή</w:t>
      </w:r>
      <w:proofErr w:type="spellEnd"/>
      <w:r w:rsidR="00D25E0B" w:rsidRPr="00683A29">
        <w:rPr>
          <w:rFonts w:cstheme="minorHAnsi"/>
          <w:sz w:val="28"/>
          <w:szCs w:val="28"/>
          <w:lang w:val="el-GR"/>
        </w:rPr>
        <w:t xml:space="preserve"> και από άλλους ΣΕΠΕ και ΕΛΜΕ</w:t>
      </w:r>
    </w:p>
    <w:p w14:paraId="1BE687CB" w14:textId="4B5477FF" w:rsidR="00D25E0B" w:rsidRPr="00683A29" w:rsidRDefault="00D25E0B" w:rsidP="00683A29">
      <w:pPr>
        <w:pStyle w:val="ListParagraph"/>
        <w:numPr>
          <w:ilvl w:val="0"/>
          <w:numId w:val="1"/>
        </w:numPr>
        <w:spacing w:after="120" w:line="276" w:lineRule="auto"/>
        <w:ind w:left="-567" w:right="-561" w:firstLine="0"/>
        <w:jc w:val="both"/>
        <w:rPr>
          <w:rFonts w:ascii="Calibri" w:hAnsi="Calibri"/>
          <w:sz w:val="28"/>
          <w:szCs w:val="28"/>
          <w:lang w:val="el-GR"/>
        </w:rPr>
      </w:pPr>
      <w:r w:rsidRPr="00683A29">
        <w:rPr>
          <w:sz w:val="28"/>
          <w:szCs w:val="28"/>
          <w:lang w:val="el-GR"/>
        </w:rPr>
        <w:t xml:space="preserve">Στην </w:t>
      </w:r>
      <w:r w:rsidRPr="00683A29">
        <w:rPr>
          <w:b/>
          <w:bCs/>
          <w:sz w:val="28"/>
          <w:szCs w:val="28"/>
          <w:lang w:val="el-GR"/>
        </w:rPr>
        <w:t>έκδοση οδηγιών</w:t>
      </w:r>
      <w:r w:rsidRPr="00683A29">
        <w:rPr>
          <w:sz w:val="28"/>
          <w:szCs w:val="28"/>
          <w:lang w:val="el-GR"/>
        </w:rPr>
        <w:t xml:space="preserve"> για τις/τους </w:t>
      </w:r>
      <w:proofErr w:type="spellStart"/>
      <w:r w:rsidRPr="00683A29">
        <w:rPr>
          <w:sz w:val="28"/>
          <w:szCs w:val="28"/>
          <w:lang w:val="el-GR"/>
        </w:rPr>
        <w:t>παραπέμποντες</w:t>
      </w:r>
      <w:proofErr w:type="spellEnd"/>
      <w:r w:rsidRPr="00683A29">
        <w:rPr>
          <w:sz w:val="28"/>
          <w:szCs w:val="28"/>
          <w:lang w:val="el-GR"/>
        </w:rPr>
        <w:t xml:space="preserve"> σε πειθαρχικά σχετικά με την αξιολόγηση</w:t>
      </w:r>
    </w:p>
    <w:p w14:paraId="03E239BA" w14:textId="20773751" w:rsidR="00683A29" w:rsidRPr="00683A29" w:rsidRDefault="00683A29" w:rsidP="00683A29">
      <w:pPr>
        <w:pStyle w:val="ListParagraph"/>
        <w:numPr>
          <w:ilvl w:val="0"/>
          <w:numId w:val="1"/>
        </w:numPr>
        <w:spacing w:after="120" w:line="276" w:lineRule="auto"/>
        <w:ind w:left="-567" w:right="-561" w:firstLine="0"/>
        <w:jc w:val="both"/>
        <w:rPr>
          <w:b/>
          <w:bCs/>
          <w:sz w:val="28"/>
          <w:szCs w:val="28"/>
          <w:lang w:val="el-GR"/>
        </w:rPr>
      </w:pPr>
      <w:r w:rsidRPr="00683A29">
        <w:rPr>
          <w:b/>
          <w:sz w:val="28"/>
          <w:szCs w:val="28"/>
          <w:lang w:val="el-GR"/>
        </w:rPr>
        <w:t xml:space="preserve">Δημιουργήσαμε κοινό </w:t>
      </w:r>
      <w:proofErr w:type="spellStart"/>
      <w:r w:rsidRPr="00683A29">
        <w:rPr>
          <w:b/>
          <w:sz w:val="28"/>
          <w:szCs w:val="28"/>
          <w:lang w:val="el-GR"/>
        </w:rPr>
        <w:t>μέιλ</w:t>
      </w:r>
      <w:proofErr w:type="spellEnd"/>
      <w:r w:rsidRPr="00683A29">
        <w:rPr>
          <w:b/>
          <w:sz w:val="28"/>
          <w:szCs w:val="28"/>
          <w:lang w:val="el-GR"/>
        </w:rPr>
        <w:t xml:space="preserve"> </w:t>
      </w:r>
      <w:hyperlink r:id="rId5" w:history="1">
        <w:r w:rsidRPr="00683A29">
          <w:rPr>
            <w:rStyle w:val="Hyperlink"/>
            <w:b/>
            <w:bCs/>
            <w:sz w:val="28"/>
            <w:szCs w:val="28"/>
          </w:rPr>
          <w:t>stirixiapergon</w:t>
        </w:r>
        <w:r w:rsidRPr="00683A29">
          <w:rPr>
            <w:rStyle w:val="Hyperlink"/>
            <w:b/>
            <w:bCs/>
            <w:sz w:val="28"/>
            <w:szCs w:val="28"/>
            <w:lang w:val="el-GR"/>
          </w:rPr>
          <w:t>@</w:t>
        </w:r>
        <w:r w:rsidRPr="00683A29">
          <w:rPr>
            <w:rStyle w:val="Hyperlink"/>
            <w:b/>
            <w:bCs/>
            <w:sz w:val="28"/>
            <w:szCs w:val="28"/>
          </w:rPr>
          <w:t>gmail</w:t>
        </w:r>
        <w:r w:rsidRPr="00683A29">
          <w:rPr>
            <w:rStyle w:val="Hyperlink"/>
            <w:b/>
            <w:bCs/>
            <w:sz w:val="28"/>
            <w:szCs w:val="28"/>
            <w:lang w:val="el-GR"/>
          </w:rPr>
          <w:t>.</w:t>
        </w:r>
        <w:r w:rsidRPr="00683A29">
          <w:rPr>
            <w:rStyle w:val="Hyperlink"/>
            <w:b/>
            <w:bCs/>
            <w:sz w:val="28"/>
            <w:szCs w:val="28"/>
          </w:rPr>
          <w:t>com</w:t>
        </w:r>
      </w:hyperlink>
      <w:r w:rsidRPr="00683A29">
        <w:rPr>
          <w:sz w:val="28"/>
          <w:szCs w:val="28"/>
          <w:lang w:val="el-GR"/>
        </w:rPr>
        <w:t xml:space="preserve"> </w:t>
      </w:r>
      <w:r w:rsidRPr="00683A29">
        <w:rPr>
          <w:b/>
          <w:sz w:val="28"/>
          <w:szCs w:val="28"/>
          <w:lang w:val="el-GR"/>
        </w:rPr>
        <w:t xml:space="preserve">για να αποστέλλονται καταγγελίες και ενημερώσεις από όλη την </w:t>
      </w:r>
      <w:r w:rsidR="00E7090C" w:rsidRPr="00683A29">
        <w:rPr>
          <w:b/>
          <w:sz w:val="28"/>
          <w:szCs w:val="28"/>
          <w:lang w:val="el-GR"/>
        </w:rPr>
        <w:t>Ελλάδα</w:t>
      </w:r>
      <w:bookmarkStart w:id="0" w:name="_GoBack"/>
      <w:bookmarkEnd w:id="0"/>
      <w:r w:rsidRPr="00683A29">
        <w:rPr>
          <w:b/>
          <w:sz w:val="28"/>
          <w:szCs w:val="28"/>
          <w:lang w:val="el-GR"/>
        </w:rPr>
        <w:t xml:space="preserve">. </w:t>
      </w:r>
      <w:r w:rsidRPr="00683A29">
        <w:rPr>
          <w:bCs/>
          <w:sz w:val="28"/>
          <w:szCs w:val="28"/>
          <w:lang w:val="el-GR"/>
        </w:rPr>
        <w:t xml:space="preserve">Τα περιστατικά αυτά θα επιδιώξουμε να τα κατηγοριοποιούμε και να τα δημοσιοποιούμε. </w:t>
      </w:r>
    </w:p>
    <w:p w14:paraId="260FA5A1" w14:textId="2EDD8B60" w:rsidR="00D25E0B" w:rsidRPr="00683A29" w:rsidRDefault="00D25E0B" w:rsidP="00683A29">
      <w:pPr>
        <w:pStyle w:val="ListParagraph"/>
        <w:numPr>
          <w:ilvl w:val="0"/>
          <w:numId w:val="1"/>
        </w:numPr>
        <w:spacing w:after="120" w:line="276" w:lineRule="auto"/>
        <w:ind w:left="-567" w:right="-561" w:firstLine="0"/>
        <w:jc w:val="both"/>
        <w:rPr>
          <w:sz w:val="28"/>
          <w:szCs w:val="28"/>
          <w:lang w:val="el-GR"/>
        </w:rPr>
      </w:pPr>
      <w:r w:rsidRPr="00683A29">
        <w:rPr>
          <w:sz w:val="28"/>
          <w:szCs w:val="28"/>
          <w:lang w:val="el-GR"/>
        </w:rPr>
        <w:t xml:space="preserve">Οργανώνουμε </w:t>
      </w:r>
      <w:r w:rsidRPr="00683A29">
        <w:rPr>
          <w:b/>
          <w:bCs/>
          <w:sz w:val="28"/>
          <w:szCs w:val="28"/>
          <w:lang w:val="el-GR"/>
        </w:rPr>
        <w:t>συνέντευξη τύπου</w:t>
      </w:r>
      <w:r w:rsidRPr="00683A29">
        <w:rPr>
          <w:sz w:val="28"/>
          <w:szCs w:val="28"/>
          <w:lang w:val="el-GR"/>
        </w:rPr>
        <w:t xml:space="preserve"> για την </w:t>
      </w:r>
      <w:r w:rsidRPr="00683A29">
        <w:rPr>
          <w:b/>
          <w:bCs/>
          <w:sz w:val="28"/>
          <w:szCs w:val="28"/>
          <w:lang w:val="el-GR"/>
        </w:rPr>
        <w:t>Τρίτη 11/3</w:t>
      </w:r>
    </w:p>
    <w:p w14:paraId="0BA959A5" w14:textId="21349535" w:rsidR="00D25E0B" w:rsidRPr="00683A29" w:rsidRDefault="00D25E0B" w:rsidP="00683A29">
      <w:pPr>
        <w:pStyle w:val="ListParagraph"/>
        <w:numPr>
          <w:ilvl w:val="0"/>
          <w:numId w:val="1"/>
        </w:numPr>
        <w:spacing w:after="120" w:line="276" w:lineRule="auto"/>
        <w:ind w:left="-567" w:right="-561" w:firstLine="0"/>
        <w:jc w:val="both"/>
        <w:rPr>
          <w:sz w:val="28"/>
          <w:szCs w:val="28"/>
          <w:lang w:val="el-GR"/>
        </w:rPr>
      </w:pPr>
      <w:r w:rsidRPr="00683A29">
        <w:rPr>
          <w:sz w:val="28"/>
          <w:szCs w:val="28"/>
          <w:lang w:val="el-GR"/>
        </w:rPr>
        <w:t xml:space="preserve">Οργανώνουμε </w:t>
      </w:r>
      <w:r w:rsidRPr="00683A29">
        <w:rPr>
          <w:b/>
          <w:bCs/>
          <w:sz w:val="28"/>
          <w:szCs w:val="28"/>
          <w:lang w:val="el-GR"/>
        </w:rPr>
        <w:t>δια ζώσης και διαδικτυακή εκδήλωση</w:t>
      </w:r>
      <w:r w:rsidRPr="00683A29">
        <w:rPr>
          <w:sz w:val="28"/>
          <w:szCs w:val="28"/>
          <w:lang w:val="el-GR"/>
        </w:rPr>
        <w:t xml:space="preserve"> για τον αγώνα ενάντια στην αξιολόγηση, ιδιωτικοποίηση και εμπορευματοποίηση της δημόσιας εκπαίδευσης, ενάντια στο </w:t>
      </w:r>
      <w:proofErr w:type="spellStart"/>
      <w:r w:rsidRPr="00683A29">
        <w:rPr>
          <w:sz w:val="28"/>
          <w:szCs w:val="28"/>
          <w:lang w:val="el-GR"/>
        </w:rPr>
        <w:t>πογκρομ</w:t>
      </w:r>
      <w:proofErr w:type="spellEnd"/>
      <w:r w:rsidRPr="00683A29">
        <w:rPr>
          <w:sz w:val="28"/>
          <w:szCs w:val="28"/>
          <w:lang w:val="el-GR"/>
        </w:rPr>
        <w:t xml:space="preserve"> διώξεων, πειθαρχικών, απειλών κι εκβιασμών για την </w:t>
      </w:r>
      <w:r w:rsidRPr="00683A29">
        <w:rPr>
          <w:b/>
          <w:bCs/>
          <w:sz w:val="28"/>
          <w:szCs w:val="28"/>
          <w:lang w:val="el-GR"/>
        </w:rPr>
        <w:t>Κυριακή 16/3</w:t>
      </w:r>
      <w:r w:rsidRPr="00683A29">
        <w:rPr>
          <w:sz w:val="28"/>
          <w:szCs w:val="28"/>
          <w:lang w:val="el-GR"/>
        </w:rPr>
        <w:t xml:space="preserve"> με συμμετοχή Πανεπιστημιακών και δικηγόρων του κινήματος</w:t>
      </w:r>
    </w:p>
    <w:p w14:paraId="11B22357" w14:textId="77777777" w:rsidR="00683A29" w:rsidRPr="00683A29" w:rsidRDefault="00D25E0B" w:rsidP="00683A29">
      <w:pPr>
        <w:pStyle w:val="ListParagraph"/>
        <w:spacing w:after="120" w:line="276" w:lineRule="auto"/>
        <w:ind w:left="-567" w:right="-561"/>
        <w:jc w:val="both"/>
        <w:rPr>
          <w:b/>
          <w:bCs/>
          <w:sz w:val="28"/>
          <w:szCs w:val="28"/>
          <w:lang w:val="el-GR"/>
        </w:rPr>
      </w:pPr>
      <w:r w:rsidRPr="00683A29">
        <w:rPr>
          <w:b/>
          <w:bCs/>
          <w:sz w:val="28"/>
          <w:szCs w:val="28"/>
          <w:lang w:val="el-GR"/>
        </w:rPr>
        <w:t xml:space="preserve">Για τη συνέντευξη τύπου και την εκδήλωση θα ακολουθήσουν και </w:t>
      </w:r>
      <w:r w:rsidR="00683A29" w:rsidRPr="00683A29">
        <w:rPr>
          <w:b/>
          <w:bCs/>
          <w:sz w:val="28"/>
          <w:szCs w:val="28"/>
          <w:lang w:val="el-GR"/>
        </w:rPr>
        <w:t xml:space="preserve">νέες </w:t>
      </w:r>
      <w:r w:rsidRPr="00683A29">
        <w:rPr>
          <w:b/>
          <w:bCs/>
          <w:sz w:val="28"/>
          <w:szCs w:val="28"/>
          <w:lang w:val="el-GR"/>
        </w:rPr>
        <w:t>αναλυτικές ανακοινώσεις</w:t>
      </w:r>
    </w:p>
    <w:p w14:paraId="4A0CA83C" w14:textId="77777777" w:rsidR="00683A29" w:rsidRDefault="00683A29" w:rsidP="00683A29">
      <w:pPr>
        <w:pStyle w:val="ListParagraph"/>
        <w:ind w:left="-567" w:right="-563"/>
        <w:rPr>
          <w:b/>
          <w:bCs/>
          <w:sz w:val="28"/>
          <w:szCs w:val="28"/>
          <w:lang w:val="el-GR"/>
        </w:rPr>
      </w:pPr>
    </w:p>
    <w:p w14:paraId="284E0008" w14:textId="77777777" w:rsidR="00683A29" w:rsidRPr="00683A29" w:rsidRDefault="00683A29" w:rsidP="00683A29">
      <w:pPr>
        <w:pStyle w:val="ListParagraph"/>
        <w:ind w:left="-567" w:right="-563"/>
        <w:rPr>
          <w:b/>
          <w:bCs/>
          <w:sz w:val="28"/>
          <w:szCs w:val="28"/>
          <w:lang w:val="el-GR"/>
        </w:rPr>
      </w:pPr>
    </w:p>
    <w:sectPr w:rsidR="00683A29" w:rsidRPr="00683A29" w:rsidSect="00D25E0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47DE2"/>
    <w:multiLevelType w:val="hybridMultilevel"/>
    <w:tmpl w:val="B8A89C4C"/>
    <w:lvl w:ilvl="0" w:tplc="8EB0A072">
      <w:start w:val="1"/>
      <w:numFmt w:val="decimal"/>
      <w:lvlText w:val="%1."/>
      <w:lvlJc w:val="left"/>
      <w:pPr>
        <w:ind w:left="-63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" w15:restartNumberingAfterBreak="0">
    <w:nsid w:val="55403D43"/>
    <w:multiLevelType w:val="hybridMultilevel"/>
    <w:tmpl w:val="61B613F8"/>
    <w:lvl w:ilvl="0" w:tplc="6D70F1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0B"/>
    <w:rsid w:val="002A6AE1"/>
    <w:rsid w:val="00344D22"/>
    <w:rsid w:val="00683A29"/>
    <w:rsid w:val="008658AC"/>
    <w:rsid w:val="00D25E0B"/>
    <w:rsid w:val="00E7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9B9C"/>
  <w15:chartTrackingRefBased/>
  <w15:docId w15:val="{9A7E5EFD-F113-472A-801D-52A4577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kern w:val="2"/>
        <w:sz w:val="25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ind w:left="-567" w:right="-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0B"/>
    <w:pPr>
      <w:spacing w:after="0" w:line="240" w:lineRule="auto"/>
      <w:ind w:left="0" w:right="0"/>
      <w:jc w:val="left"/>
    </w:pPr>
    <w:rPr>
      <w:rFonts w:asciiTheme="minorHAnsi" w:eastAsiaTheme="minorEastAsia" w:hAnsiTheme="minorHAnsi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E0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E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E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E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E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E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E0B"/>
    <w:pPr>
      <w:numPr>
        <w:ilvl w:val="1"/>
      </w:numPr>
      <w:ind w:left="-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E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E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3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rixiaperg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ΝΤΙΝΑ ΡΕΠΠΑ</dc:creator>
  <cp:keywords/>
  <dc:description/>
  <cp:lastModifiedBy>dimitra</cp:lastModifiedBy>
  <cp:revision>3</cp:revision>
  <dcterms:created xsi:type="dcterms:W3CDTF">2025-02-25T06:05:00Z</dcterms:created>
  <dcterms:modified xsi:type="dcterms:W3CDTF">2025-02-25T12:52:00Z</dcterms:modified>
</cp:coreProperties>
</file>